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5B" w:rsidRPr="00C0445B" w:rsidRDefault="00C0445B" w:rsidP="00C0445B">
      <w:pPr>
        <w:jc w:val="center"/>
        <w:rPr>
          <w:rFonts w:ascii="標楷體" w:eastAsia="標楷體" w:hAnsi="標楷體" w:hint="eastAsia"/>
        </w:rPr>
      </w:pPr>
      <w:r w:rsidRPr="00C0445B">
        <w:rPr>
          <w:rFonts w:ascii="標楷體" w:eastAsia="標楷體" w:hAnsi="標楷體" w:hint="eastAsia"/>
        </w:rPr>
        <w:t>119</w:t>
      </w:r>
      <w:r w:rsidRPr="00C0445B">
        <w:rPr>
          <w:rFonts w:ascii="標楷體" w:eastAsia="標楷體" w:hAnsi="標楷體" w:hint="eastAsia"/>
        </w:rPr>
        <w:t>火災通報裝置明細表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268"/>
        <w:gridCol w:w="5214"/>
      </w:tblGrid>
      <w:tr w:rsidR="00C0445B" w:rsidRPr="00C0445B" w:rsidTr="00C0445B">
        <w:tblPrEx>
          <w:tblCellMar>
            <w:top w:w="0" w:type="dxa"/>
            <w:bottom w:w="0" w:type="dxa"/>
          </w:tblCellMar>
        </w:tblPrEx>
        <w:tc>
          <w:tcPr>
            <w:tcW w:w="1814" w:type="dxa"/>
            <w:vAlign w:val="center"/>
          </w:tcPr>
          <w:p w:rsidR="00C0445B" w:rsidRPr="00C0445B" w:rsidRDefault="00C0445B" w:rsidP="00AB033D">
            <w:pPr>
              <w:jc w:val="center"/>
              <w:rPr>
                <w:rFonts w:ascii="標楷體" w:eastAsia="標楷體" w:hAnsi="標楷體" w:hint="eastAsia"/>
              </w:rPr>
            </w:pPr>
            <w:r w:rsidRPr="00C0445B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482" w:type="dxa"/>
            <w:gridSpan w:val="2"/>
          </w:tcPr>
          <w:p w:rsidR="00C0445B" w:rsidRPr="00C0445B" w:rsidRDefault="00C0445B" w:rsidP="00AB033D">
            <w:pPr>
              <w:jc w:val="center"/>
              <w:rPr>
                <w:rFonts w:ascii="標楷體" w:eastAsia="標楷體" w:hAnsi="標楷體" w:hint="eastAsia"/>
              </w:rPr>
            </w:pPr>
            <w:r w:rsidRPr="00C0445B">
              <w:rPr>
                <w:rFonts w:ascii="標楷體" w:eastAsia="標楷體" w:hAnsi="標楷體" w:hint="eastAsia"/>
              </w:rPr>
              <w:t>明       細</w:t>
            </w:r>
          </w:p>
        </w:tc>
      </w:tr>
      <w:tr w:rsidR="00C0445B" w:rsidRPr="00C0445B" w:rsidTr="00C0445B">
        <w:tblPrEx>
          <w:tblCellMar>
            <w:top w:w="0" w:type="dxa"/>
            <w:bottom w:w="0" w:type="dxa"/>
          </w:tblCellMar>
        </w:tblPrEx>
        <w:tc>
          <w:tcPr>
            <w:tcW w:w="1814" w:type="dxa"/>
            <w:vAlign w:val="center"/>
          </w:tcPr>
          <w:p w:rsidR="00C0445B" w:rsidRPr="00C0445B" w:rsidRDefault="00C0445B" w:rsidP="00AB033D">
            <w:pPr>
              <w:jc w:val="center"/>
              <w:rPr>
                <w:rFonts w:ascii="標楷體" w:eastAsia="標楷體" w:hAnsi="標楷體" w:hint="eastAsia"/>
              </w:rPr>
            </w:pPr>
            <w:r w:rsidRPr="00C0445B">
              <w:rPr>
                <w:rFonts w:ascii="標楷體" w:eastAsia="標楷體" w:hAnsi="標楷體" w:hint="eastAsia"/>
              </w:rPr>
              <w:t>型號</w:t>
            </w:r>
          </w:p>
        </w:tc>
        <w:tc>
          <w:tcPr>
            <w:tcW w:w="6482" w:type="dxa"/>
            <w:gridSpan w:val="2"/>
          </w:tcPr>
          <w:p w:rsidR="00C0445B" w:rsidRPr="00C0445B" w:rsidRDefault="00C0445B" w:rsidP="00AB03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445B" w:rsidRPr="00C0445B" w:rsidTr="00C0445B">
        <w:tblPrEx>
          <w:tblCellMar>
            <w:top w:w="0" w:type="dxa"/>
            <w:bottom w:w="0" w:type="dxa"/>
          </w:tblCellMar>
        </w:tblPrEx>
        <w:tc>
          <w:tcPr>
            <w:tcW w:w="1814" w:type="dxa"/>
            <w:vAlign w:val="center"/>
          </w:tcPr>
          <w:p w:rsidR="00C0445B" w:rsidRPr="00C0445B" w:rsidRDefault="00C0445B" w:rsidP="00AB033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0445B">
              <w:rPr>
                <w:rFonts w:ascii="標楷體" w:eastAsia="標楷體" w:hAnsi="標楷體" w:hint="eastAsia"/>
                <w:color w:val="000000"/>
              </w:rPr>
              <w:t>機能式樣</w:t>
            </w:r>
          </w:p>
        </w:tc>
        <w:tc>
          <w:tcPr>
            <w:tcW w:w="6482" w:type="dxa"/>
            <w:gridSpan w:val="2"/>
          </w:tcPr>
          <w:p w:rsidR="00C0445B" w:rsidRPr="00C0445B" w:rsidRDefault="00C0445B" w:rsidP="00AB033D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0445B">
              <w:rPr>
                <w:rFonts w:ascii="標楷體" w:eastAsia="標楷體" w:hAnsi="標楷體" w:hint="eastAsia"/>
                <w:color w:val="000000"/>
              </w:rPr>
              <w:t>回路容量                                      回路</w:t>
            </w:r>
          </w:p>
          <w:p w:rsidR="00C0445B" w:rsidRPr="00C0445B" w:rsidRDefault="00C0445B" w:rsidP="00AB033D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蓄積語音儲存</w:t>
            </w:r>
            <w:r w:rsidRPr="00C0445B">
              <w:rPr>
                <w:rFonts w:ascii="標楷體" w:eastAsia="標楷體" w:hAnsi="標楷體" w:hint="eastAsia"/>
                <w:color w:val="000000"/>
              </w:rPr>
              <w:t>記憶體種類</w:t>
            </w:r>
          </w:p>
          <w:p w:rsidR="00C0445B" w:rsidRDefault="00C0445B" w:rsidP="00AB033D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C0445B">
              <w:rPr>
                <w:rFonts w:ascii="標楷體" w:eastAsia="標楷體" w:hAnsi="標楷體" w:hint="eastAsia"/>
                <w:color w:val="000000"/>
              </w:rPr>
              <w:t>語音合成方式</w:t>
            </w:r>
          </w:p>
          <w:p w:rsidR="00C0445B" w:rsidRDefault="00C0445B" w:rsidP="00AB033D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音質:                                   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proofErr w:type="spellStart"/>
            <w:r>
              <w:rPr>
                <w:rFonts w:ascii="標楷體" w:eastAsia="標楷體" w:hAnsi="標楷體"/>
                <w:color w:val="000000"/>
              </w:rPr>
              <w:t>kbit</w:t>
            </w:r>
            <w:proofErr w:type="spellEnd"/>
            <w:r>
              <w:rPr>
                <w:rFonts w:ascii="標楷體" w:eastAsia="標楷體" w:hAnsi="標楷體"/>
                <w:color w:val="000000"/>
              </w:rPr>
              <w:t>/s</w:t>
            </w:r>
          </w:p>
          <w:p w:rsidR="00C0445B" w:rsidRPr="00C0445B" w:rsidRDefault="00C0445B" w:rsidP="00C0445B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蓄積語音</w:t>
            </w:r>
            <w:r w:rsidRPr="00C0445B">
              <w:rPr>
                <w:rFonts w:ascii="標楷體" w:eastAsia="標楷體" w:hAnsi="標楷體" w:hint="eastAsia"/>
                <w:color w:val="000000"/>
              </w:rPr>
              <w:t xml:space="preserve">記憶時間                         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C0445B">
              <w:rPr>
                <w:rFonts w:ascii="標楷體" w:eastAsia="標楷體" w:hAnsi="標楷體" w:hint="eastAsia"/>
                <w:color w:val="000000"/>
              </w:rPr>
              <w:t xml:space="preserve">   秒</w:t>
            </w:r>
          </w:p>
          <w:p w:rsidR="00C0445B" w:rsidRPr="00C0445B" w:rsidRDefault="00C0445B" w:rsidP="00AB033D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C0445B">
              <w:rPr>
                <w:rFonts w:ascii="標楷體" w:eastAsia="標楷體" w:hAnsi="標楷體" w:hint="eastAsia"/>
                <w:color w:val="000000"/>
              </w:rPr>
              <w:t>通報</w:t>
            </w:r>
            <w:r>
              <w:rPr>
                <w:rFonts w:ascii="標楷體" w:eastAsia="標楷體" w:hAnsi="標楷體" w:hint="eastAsia"/>
                <w:color w:val="000000"/>
              </w:rPr>
              <w:t>訊息</w:t>
            </w:r>
            <w:r w:rsidRPr="00C0445B">
              <w:rPr>
                <w:rFonts w:ascii="標楷體" w:eastAsia="標楷體" w:hAnsi="標楷體" w:hint="eastAsia"/>
                <w:color w:val="000000"/>
              </w:rPr>
              <w:t>音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           秒</w:t>
            </w:r>
          </w:p>
          <w:p w:rsidR="00C0445B" w:rsidRPr="00C0445B" w:rsidRDefault="00C0445B" w:rsidP="00C0445B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C0445B">
              <w:rPr>
                <w:rFonts w:ascii="標楷體" w:eastAsia="標楷體" w:hAnsi="標楷體" w:hint="eastAsia"/>
                <w:color w:val="000000"/>
              </w:rPr>
              <w:t xml:space="preserve">通報內容(地區)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0445B">
              <w:rPr>
                <w:rFonts w:ascii="標楷體" w:eastAsia="標楷體" w:hAnsi="標楷體" w:hint="eastAsia"/>
                <w:color w:val="000000"/>
              </w:rPr>
              <w:t xml:space="preserve">                          秒</w:t>
            </w:r>
          </w:p>
          <w:p w:rsidR="00C0445B" w:rsidRPr="00C0445B" w:rsidRDefault="00C0445B" w:rsidP="00AB033D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0445B">
              <w:rPr>
                <w:rFonts w:ascii="標楷體" w:eastAsia="標楷體" w:hAnsi="標楷體" w:hint="eastAsia"/>
                <w:color w:val="000000"/>
              </w:rPr>
              <w:t>119專線</w:t>
            </w:r>
            <w:r>
              <w:rPr>
                <w:rFonts w:ascii="標楷體" w:eastAsia="標楷體" w:hAnsi="標楷體" w:hint="eastAsia"/>
                <w:color w:val="000000"/>
              </w:rPr>
              <w:t>應答</w:t>
            </w:r>
            <w:r w:rsidRPr="00C0445B">
              <w:rPr>
                <w:rFonts w:ascii="標楷體" w:eastAsia="標楷體" w:hAnsi="標楷體" w:hint="eastAsia"/>
                <w:color w:val="000000"/>
              </w:rPr>
              <w:t>判別方式</w:t>
            </w:r>
          </w:p>
          <w:p w:rsidR="00C0445B" w:rsidRPr="00C0445B" w:rsidRDefault="00C0445B" w:rsidP="00AB033D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0445B">
              <w:rPr>
                <w:rFonts w:ascii="標楷體" w:eastAsia="標楷體" w:hAnsi="標楷體" w:hint="eastAsia"/>
                <w:color w:val="000000"/>
              </w:rPr>
              <w:t>119</w:t>
            </w:r>
            <w:proofErr w:type="gramStart"/>
            <w:r w:rsidRPr="00C0445B">
              <w:rPr>
                <w:rFonts w:ascii="標楷體" w:eastAsia="標楷體" w:hAnsi="標楷體" w:hint="eastAsia"/>
                <w:color w:val="000000"/>
              </w:rPr>
              <w:t>專線回鈴時</w:t>
            </w:r>
            <w:proofErr w:type="gramEnd"/>
            <w:r w:rsidRPr="00C0445B">
              <w:rPr>
                <w:rFonts w:ascii="標楷體" w:eastAsia="標楷體" w:hAnsi="標楷體" w:hint="eastAsia"/>
                <w:color w:val="000000"/>
              </w:rPr>
              <w:t>信號動作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p w:rsidR="00C0445B" w:rsidRPr="00C0445B" w:rsidRDefault="00C0445B" w:rsidP="00AB033D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0445B">
              <w:rPr>
                <w:rFonts w:ascii="標楷體" w:eastAsia="標楷體" w:hAnsi="標楷體" w:hint="eastAsia"/>
                <w:color w:val="000000"/>
              </w:rPr>
              <w:t>119專線通報完成程序</w:t>
            </w:r>
          </w:p>
          <w:p w:rsidR="00C0445B" w:rsidRPr="00C0445B" w:rsidRDefault="009C33E9" w:rsidP="00AB033D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自火災通報</w:t>
            </w:r>
            <w:proofErr w:type="gramStart"/>
            <w:r w:rsidR="00C0445B" w:rsidRPr="00C0445B">
              <w:rPr>
                <w:rFonts w:ascii="標楷體" w:eastAsia="標楷體" w:hAnsi="標楷體" w:hint="eastAsia"/>
                <w:color w:val="000000"/>
              </w:rPr>
              <w:t>接點</w:t>
            </w:r>
            <w:r>
              <w:rPr>
                <w:rFonts w:ascii="標楷體" w:eastAsia="標楷體" w:hAnsi="標楷體" w:hint="eastAsia"/>
                <w:color w:val="000000"/>
              </w:rPr>
              <w:t>移報</w:t>
            </w:r>
            <w:r w:rsidR="00C0445B" w:rsidRPr="00C0445B">
              <w:rPr>
                <w:rFonts w:ascii="標楷體" w:eastAsia="標楷體" w:hAnsi="標楷體" w:hint="eastAsia"/>
                <w:color w:val="000000"/>
              </w:rPr>
              <w:t>自</w:t>
            </w:r>
            <w:proofErr w:type="gramEnd"/>
            <w:r w:rsidR="00C0445B" w:rsidRPr="00C0445B">
              <w:rPr>
                <w:rFonts w:ascii="標楷體" w:eastAsia="標楷體" w:hAnsi="標楷體" w:hint="eastAsia"/>
                <w:color w:val="000000"/>
              </w:rPr>
              <w:t>保持時的再</w:t>
            </w:r>
            <w:r>
              <w:rPr>
                <w:rFonts w:ascii="標楷體" w:eastAsia="標楷體" w:hAnsi="標楷體" w:hint="eastAsia"/>
                <w:color w:val="000000"/>
              </w:rPr>
              <w:t>啟</w:t>
            </w:r>
            <w:r w:rsidR="00C0445B" w:rsidRPr="00C0445B">
              <w:rPr>
                <w:rFonts w:ascii="標楷體" w:eastAsia="標楷體" w:hAnsi="標楷體" w:hint="eastAsia"/>
                <w:color w:val="000000"/>
              </w:rPr>
              <w:t>動防止措施</w:t>
            </w:r>
          </w:p>
          <w:p w:rsidR="00C0445B" w:rsidRPr="00C0445B" w:rsidRDefault="00C0445B" w:rsidP="00AB033D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0445B">
              <w:rPr>
                <w:rFonts w:ascii="標楷體" w:eastAsia="標楷體" w:hAnsi="標楷體" w:hint="eastAsia"/>
                <w:color w:val="000000"/>
              </w:rPr>
              <w:t>手動</w:t>
            </w:r>
            <w:r w:rsidR="009C33E9">
              <w:rPr>
                <w:rFonts w:ascii="標楷體" w:eastAsia="標楷體" w:hAnsi="標楷體" w:hint="eastAsia"/>
                <w:color w:val="000000"/>
              </w:rPr>
              <w:t>啟動</w:t>
            </w:r>
            <w:r w:rsidRPr="00C0445B">
              <w:rPr>
                <w:rFonts w:ascii="標楷體" w:eastAsia="標楷體" w:hAnsi="標楷體" w:hint="eastAsia"/>
                <w:color w:val="000000"/>
              </w:rPr>
              <w:t>停止</w:t>
            </w:r>
            <w:r w:rsidR="009C33E9">
              <w:rPr>
                <w:rFonts w:ascii="標楷體" w:eastAsia="標楷體" w:hAnsi="標楷體" w:hint="eastAsia"/>
                <w:color w:val="000000"/>
              </w:rPr>
              <w:t>功</w:t>
            </w:r>
            <w:r w:rsidRPr="00C0445B">
              <w:rPr>
                <w:rFonts w:ascii="標楷體" w:eastAsia="標楷體" w:hAnsi="標楷體" w:hint="eastAsia"/>
                <w:color w:val="000000"/>
              </w:rPr>
              <w:t>能</w:t>
            </w:r>
          </w:p>
          <w:p w:rsidR="00C0445B" w:rsidRDefault="009C33E9" w:rsidP="00AB033D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消耗</w:t>
            </w:r>
            <w:r w:rsidR="00C0445B" w:rsidRPr="00C0445B">
              <w:rPr>
                <w:rFonts w:ascii="標楷體" w:eastAsia="標楷體" w:hAnsi="標楷體" w:hint="eastAsia"/>
                <w:color w:val="000000"/>
              </w:rPr>
              <w:t>電力                                 (W)    VA</w:t>
            </w:r>
          </w:p>
          <w:p w:rsidR="009C33E9" w:rsidRPr="00C0445B" w:rsidRDefault="009C33E9" w:rsidP="00AB033D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預備電源動作時間(額定動作時):                   分</w:t>
            </w:r>
          </w:p>
          <w:p w:rsidR="00C0445B" w:rsidRPr="00C0445B" w:rsidRDefault="00C0445B" w:rsidP="00AB033D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0445B">
              <w:rPr>
                <w:rFonts w:ascii="標楷體" w:eastAsia="標楷體" w:hAnsi="標楷體" w:hint="eastAsia"/>
                <w:color w:val="000000"/>
              </w:rPr>
              <w:t>單</w:t>
            </w:r>
            <w:r w:rsidR="009C33E9">
              <w:rPr>
                <w:rFonts w:ascii="標楷體" w:eastAsia="標楷體" w:hAnsi="標楷體" w:hint="eastAsia"/>
                <w:color w:val="000000"/>
              </w:rPr>
              <w:t>機功</w:t>
            </w:r>
            <w:r w:rsidRPr="00C0445B">
              <w:rPr>
                <w:rFonts w:ascii="標楷體" w:eastAsia="標楷體" w:hAnsi="標楷體" w:hint="eastAsia"/>
                <w:color w:val="000000"/>
              </w:rPr>
              <w:t>能</w:t>
            </w:r>
          </w:p>
          <w:p w:rsidR="00C0445B" w:rsidRPr="00C0445B" w:rsidRDefault="009C33E9" w:rsidP="00AB033D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火災通報以外的功</w:t>
            </w:r>
            <w:r w:rsidR="00C0445B" w:rsidRPr="00C0445B">
              <w:rPr>
                <w:rFonts w:ascii="標楷體" w:eastAsia="標楷體" w:hAnsi="標楷體" w:hint="eastAsia"/>
                <w:color w:val="000000"/>
              </w:rPr>
              <w:t>能</w:t>
            </w:r>
          </w:p>
        </w:tc>
      </w:tr>
      <w:tr w:rsidR="00C0445B" w:rsidRPr="00C0445B" w:rsidTr="00C0445B">
        <w:tblPrEx>
          <w:tblCellMar>
            <w:top w:w="0" w:type="dxa"/>
            <w:bottom w:w="0" w:type="dxa"/>
          </w:tblCellMar>
        </w:tblPrEx>
        <w:tc>
          <w:tcPr>
            <w:tcW w:w="1814" w:type="dxa"/>
            <w:vAlign w:val="center"/>
          </w:tcPr>
          <w:p w:rsidR="00C0445B" w:rsidRPr="00C0445B" w:rsidRDefault="00C0445B" w:rsidP="00AB033D">
            <w:pPr>
              <w:jc w:val="center"/>
              <w:rPr>
                <w:rFonts w:ascii="標楷體" w:eastAsia="標楷體" w:hAnsi="標楷體" w:hint="eastAsia"/>
              </w:rPr>
            </w:pPr>
            <w:r w:rsidRPr="00C0445B">
              <w:rPr>
                <w:rFonts w:ascii="標楷體" w:eastAsia="標楷體" w:hAnsi="標楷體" w:hint="eastAsia"/>
              </w:rPr>
              <w:t>電源電壓、容量</w:t>
            </w:r>
          </w:p>
        </w:tc>
        <w:tc>
          <w:tcPr>
            <w:tcW w:w="6482" w:type="dxa"/>
            <w:gridSpan w:val="2"/>
          </w:tcPr>
          <w:p w:rsidR="00C0445B" w:rsidRPr="00C0445B" w:rsidRDefault="00C0445B" w:rsidP="00AB033D">
            <w:pPr>
              <w:jc w:val="both"/>
              <w:rPr>
                <w:rFonts w:ascii="標楷體" w:eastAsia="標楷體" w:hAnsi="標楷體" w:hint="eastAsia"/>
              </w:rPr>
            </w:pPr>
            <w:r w:rsidRPr="00C0445B">
              <w:rPr>
                <w:rFonts w:ascii="標楷體" w:eastAsia="標楷體" w:hAnsi="標楷體" w:hint="eastAsia"/>
              </w:rPr>
              <w:t xml:space="preserve">AC    V </w:t>
            </w:r>
            <w:proofErr w:type="gramStart"/>
            <w:r w:rsidRPr="00C0445B">
              <w:rPr>
                <w:rFonts w:ascii="標楷體" w:eastAsia="標楷體" w:hAnsi="標楷體" w:hint="eastAsia"/>
              </w:rPr>
              <w:t>˙</w:t>
            </w:r>
            <w:proofErr w:type="gramEnd"/>
            <w:r w:rsidRPr="00C0445B">
              <w:rPr>
                <w:rFonts w:ascii="標楷體" w:eastAsia="標楷體" w:hAnsi="標楷體" w:hint="eastAsia"/>
              </w:rPr>
              <w:t xml:space="preserve"> DC     V(     電池)   V         </w:t>
            </w:r>
            <w:proofErr w:type="spellStart"/>
            <w:r w:rsidRPr="00C0445B">
              <w:rPr>
                <w:rFonts w:ascii="標楷體" w:eastAsia="標楷體" w:hAnsi="標楷體" w:hint="eastAsia"/>
              </w:rPr>
              <w:t>mAH</w:t>
            </w:r>
            <w:proofErr w:type="spellEnd"/>
          </w:p>
        </w:tc>
      </w:tr>
      <w:tr w:rsidR="00C0445B" w:rsidRPr="00C0445B" w:rsidTr="00C044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vMerge w:val="restart"/>
            <w:vAlign w:val="center"/>
          </w:tcPr>
          <w:p w:rsidR="00C0445B" w:rsidRPr="00C0445B" w:rsidRDefault="00C0445B" w:rsidP="00AB033D">
            <w:pPr>
              <w:jc w:val="center"/>
              <w:rPr>
                <w:rFonts w:ascii="標楷體" w:eastAsia="標楷體" w:hAnsi="標楷體" w:hint="eastAsia"/>
              </w:rPr>
            </w:pPr>
            <w:r w:rsidRPr="00C0445B">
              <w:rPr>
                <w:rFonts w:ascii="標楷體" w:eastAsia="標楷體" w:hAnsi="標楷體" w:hint="eastAsia"/>
              </w:rPr>
              <w:t>尺寸</w:t>
            </w:r>
          </w:p>
        </w:tc>
        <w:tc>
          <w:tcPr>
            <w:tcW w:w="1268" w:type="dxa"/>
          </w:tcPr>
          <w:p w:rsidR="00C0445B" w:rsidRPr="00C0445B" w:rsidRDefault="00C0445B" w:rsidP="00AB033D">
            <w:pPr>
              <w:jc w:val="both"/>
              <w:rPr>
                <w:rFonts w:ascii="標楷體" w:eastAsia="標楷體" w:hAnsi="標楷體" w:hint="eastAsia"/>
              </w:rPr>
            </w:pPr>
            <w:r w:rsidRPr="00C0445B">
              <w:rPr>
                <w:rFonts w:ascii="標楷體" w:eastAsia="標楷體" w:hAnsi="標楷體" w:hint="eastAsia"/>
              </w:rPr>
              <w:t>本體</w:t>
            </w:r>
          </w:p>
        </w:tc>
        <w:tc>
          <w:tcPr>
            <w:tcW w:w="5214" w:type="dxa"/>
          </w:tcPr>
          <w:p w:rsidR="00C0445B" w:rsidRPr="00C0445B" w:rsidRDefault="00C0445B" w:rsidP="00AB033D">
            <w:pPr>
              <w:jc w:val="center"/>
              <w:rPr>
                <w:rFonts w:ascii="標楷體" w:eastAsia="標楷體" w:hAnsi="標楷體" w:hint="eastAsia"/>
              </w:rPr>
            </w:pPr>
            <w:r w:rsidRPr="00C0445B">
              <w:rPr>
                <w:rFonts w:ascii="標楷體" w:eastAsia="標楷體" w:hAnsi="標楷體" w:hint="eastAsia"/>
              </w:rPr>
              <w:t>mm×      mm×       mm</w:t>
            </w:r>
          </w:p>
        </w:tc>
      </w:tr>
      <w:tr w:rsidR="00C0445B" w:rsidRPr="00C0445B" w:rsidTr="00C044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vMerge/>
            <w:vAlign w:val="center"/>
          </w:tcPr>
          <w:p w:rsidR="00C0445B" w:rsidRPr="00C0445B" w:rsidRDefault="00C0445B" w:rsidP="00AB033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8" w:type="dxa"/>
          </w:tcPr>
          <w:p w:rsidR="00C0445B" w:rsidRPr="00C0445B" w:rsidRDefault="009C33E9" w:rsidP="00AB033D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啟</w:t>
            </w:r>
            <w:r w:rsidR="00C0445B" w:rsidRPr="00C0445B">
              <w:rPr>
                <w:rFonts w:ascii="標楷體" w:eastAsia="標楷體" w:hAnsi="標楷體" w:hint="eastAsia"/>
              </w:rPr>
              <w:t>動裝置</w:t>
            </w:r>
          </w:p>
        </w:tc>
        <w:tc>
          <w:tcPr>
            <w:tcW w:w="5214" w:type="dxa"/>
          </w:tcPr>
          <w:p w:rsidR="00C0445B" w:rsidRPr="00C0445B" w:rsidRDefault="00C0445B" w:rsidP="00AB033D">
            <w:pPr>
              <w:jc w:val="center"/>
              <w:rPr>
                <w:rFonts w:ascii="標楷體" w:eastAsia="標楷體" w:hAnsi="標楷體" w:hint="eastAsia"/>
              </w:rPr>
            </w:pPr>
            <w:r w:rsidRPr="00C0445B">
              <w:rPr>
                <w:rFonts w:ascii="標楷體" w:eastAsia="標楷體" w:hAnsi="標楷體" w:hint="eastAsia"/>
              </w:rPr>
              <w:t>mm×      mm×       mm</w:t>
            </w:r>
          </w:p>
        </w:tc>
      </w:tr>
      <w:tr w:rsidR="00C0445B" w:rsidRPr="00C0445B" w:rsidTr="00C044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vMerge/>
            <w:vAlign w:val="center"/>
          </w:tcPr>
          <w:p w:rsidR="00C0445B" w:rsidRPr="00C0445B" w:rsidRDefault="00C0445B" w:rsidP="00AB033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8" w:type="dxa"/>
          </w:tcPr>
          <w:p w:rsidR="00C0445B" w:rsidRPr="00C0445B" w:rsidRDefault="009C33E9" w:rsidP="00AB033D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顯示</w:t>
            </w:r>
            <w:r w:rsidR="00C0445B" w:rsidRPr="00C0445B">
              <w:rPr>
                <w:rFonts w:ascii="標楷體" w:eastAsia="標楷體" w:hAnsi="標楷體" w:hint="eastAsia"/>
              </w:rPr>
              <w:t>裝置</w:t>
            </w:r>
          </w:p>
        </w:tc>
        <w:tc>
          <w:tcPr>
            <w:tcW w:w="5214" w:type="dxa"/>
          </w:tcPr>
          <w:p w:rsidR="00C0445B" w:rsidRPr="00C0445B" w:rsidRDefault="00C0445B" w:rsidP="00AB033D">
            <w:pPr>
              <w:jc w:val="center"/>
              <w:rPr>
                <w:rFonts w:ascii="標楷體" w:eastAsia="標楷體" w:hAnsi="標楷體" w:hint="eastAsia"/>
              </w:rPr>
            </w:pPr>
            <w:r w:rsidRPr="00C0445B">
              <w:rPr>
                <w:rFonts w:ascii="標楷體" w:eastAsia="標楷體" w:hAnsi="標楷體" w:hint="eastAsia"/>
              </w:rPr>
              <w:t>mm×      mm×       mm</w:t>
            </w:r>
          </w:p>
        </w:tc>
      </w:tr>
      <w:tr w:rsidR="00C0445B" w:rsidRPr="00C0445B" w:rsidTr="00C044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vMerge/>
            <w:vAlign w:val="center"/>
          </w:tcPr>
          <w:p w:rsidR="00C0445B" w:rsidRPr="00C0445B" w:rsidRDefault="00C0445B" w:rsidP="00AB033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8" w:type="dxa"/>
          </w:tcPr>
          <w:p w:rsidR="00C0445B" w:rsidRPr="00C0445B" w:rsidRDefault="00C0445B" w:rsidP="00AB033D">
            <w:pPr>
              <w:jc w:val="both"/>
              <w:rPr>
                <w:rFonts w:ascii="標楷體" w:eastAsia="標楷體" w:hAnsi="標楷體" w:hint="eastAsia"/>
              </w:rPr>
            </w:pPr>
            <w:r w:rsidRPr="00C0445B">
              <w:rPr>
                <w:rFonts w:ascii="標楷體" w:eastAsia="標楷體" w:hAnsi="標楷體" w:hint="eastAsia"/>
              </w:rPr>
              <w:t>附屬裝置</w:t>
            </w:r>
          </w:p>
        </w:tc>
        <w:tc>
          <w:tcPr>
            <w:tcW w:w="5214" w:type="dxa"/>
          </w:tcPr>
          <w:p w:rsidR="00C0445B" w:rsidRPr="00C0445B" w:rsidRDefault="00C0445B" w:rsidP="00AB033D">
            <w:pPr>
              <w:jc w:val="center"/>
              <w:rPr>
                <w:rFonts w:ascii="標楷體" w:eastAsia="標楷體" w:hAnsi="標楷體" w:hint="eastAsia"/>
              </w:rPr>
            </w:pPr>
            <w:r w:rsidRPr="00C0445B">
              <w:rPr>
                <w:rFonts w:ascii="標楷體" w:eastAsia="標楷體" w:hAnsi="標楷體" w:hint="eastAsia"/>
              </w:rPr>
              <w:t>mm×      mm×       mm</w:t>
            </w:r>
          </w:p>
        </w:tc>
      </w:tr>
      <w:tr w:rsidR="00C0445B" w:rsidRPr="00C0445B" w:rsidTr="00C044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vAlign w:val="center"/>
          </w:tcPr>
          <w:p w:rsidR="00C0445B" w:rsidRPr="00C0445B" w:rsidRDefault="00C0445B" w:rsidP="00AB033D">
            <w:pPr>
              <w:jc w:val="center"/>
              <w:rPr>
                <w:rFonts w:ascii="標楷體" w:eastAsia="標楷體" w:hAnsi="標楷體" w:hint="eastAsia"/>
              </w:rPr>
            </w:pPr>
            <w:r w:rsidRPr="00C0445B">
              <w:rPr>
                <w:rFonts w:ascii="標楷體" w:eastAsia="標楷體" w:hAnsi="標楷體" w:hint="eastAsia"/>
              </w:rPr>
              <w:t>總重量</w:t>
            </w:r>
          </w:p>
        </w:tc>
        <w:tc>
          <w:tcPr>
            <w:tcW w:w="6482" w:type="dxa"/>
            <w:gridSpan w:val="2"/>
          </w:tcPr>
          <w:p w:rsidR="00C0445B" w:rsidRPr="00C0445B" w:rsidRDefault="00C0445B" w:rsidP="00AB033D">
            <w:pPr>
              <w:jc w:val="right"/>
              <w:rPr>
                <w:rFonts w:ascii="標楷體" w:eastAsia="標楷體" w:hAnsi="標楷體" w:hint="eastAsia"/>
              </w:rPr>
            </w:pPr>
            <w:r w:rsidRPr="00C0445B">
              <w:rPr>
                <w:rFonts w:ascii="標楷體" w:eastAsia="標楷體" w:hAnsi="標楷體" w:hint="eastAsia"/>
              </w:rPr>
              <w:t>kg</w:t>
            </w:r>
          </w:p>
        </w:tc>
      </w:tr>
      <w:tr w:rsidR="00C0445B" w:rsidRPr="00C0445B" w:rsidTr="00C044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6" w:type="dxa"/>
            <w:gridSpan w:val="3"/>
            <w:vAlign w:val="center"/>
          </w:tcPr>
          <w:p w:rsidR="00C0445B" w:rsidRPr="00C0445B" w:rsidRDefault="009C33E9" w:rsidP="00AB033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119</w:t>
            </w:r>
            <w:r w:rsidR="00C0445B" w:rsidRPr="00C0445B">
              <w:rPr>
                <w:rFonts w:ascii="標楷體" w:eastAsia="標楷體" w:hAnsi="標楷體" w:hint="eastAsia"/>
              </w:rPr>
              <w:t>火災通報裝置之</w:t>
            </w:r>
            <w:r>
              <w:rPr>
                <w:rFonts w:ascii="標楷體" w:eastAsia="標楷體" w:hAnsi="標楷體" w:hint="eastAsia"/>
              </w:rPr>
              <w:t>動作概要</w:t>
            </w:r>
            <w:bookmarkStart w:id="0" w:name="_GoBack"/>
            <w:bookmarkEnd w:id="0"/>
          </w:p>
          <w:p w:rsidR="00C0445B" w:rsidRPr="00C0445B" w:rsidRDefault="00C0445B" w:rsidP="00AB033D">
            <w:pPr>
              <w:jc w:val="center"/>
              <w:rPr>
                <w:rFonts w:ascii="標楷體" w:eastAsia="標楷體" w:hAnsi="標楷體" w:hint="eastAsia"/>
              </w:rPr>
            </w:pPr>
          </w:p>
          <w:p w:rsidR="00C0445B" w:rsidRPr="00C0445B" w:rsidRDefault="00C0445B" w:rsidP="00AB033D">
            <w:pPr>
              <w:jc w:val="center"/>
              <w:rPr>
                <w:rFonts w:ascii="標楷體" w:eastAsia="標楷體" w:hAnsi="標楷體" w:hint="eastAsia"/>
              </w:rPr>
            </w:pPr>
          </w:p>
          <w:p w:rsidR="00C0445B" w:rsidRPr="00C0445B" w:rsidRDefault="00C0445B" w:rsidP="00AB033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AD3B65" w:rsidRPr="00C0445B" w:rsidRDefault="00AD3B65">
      <w:pPr>
        <w:rPr>
          <w:rFonts w:ascii="標楷體" w:eastAsia="標楷體" w:hAnsi="標楷體"/>
        </w:rPr>
      </w:pPr>
    </w:p>
    <w:sectPr w:rsidR="00AD3B65" w:rsidRPr="00C044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E517D"/>
    <w:multiLevelType w:val="hybridMultilevel"/>
    <w:tmpl w:val="6928A7D2"/>
    <w:lvl w:ilvl="0" w:tplc="33803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5B"/>
    <w:rsid w:val="009C33E9"/>
    <w:rsid w:val="00AD3B65"/>
    <w:rsid w:val="00C0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61A30-019D-4317-BB6E-D0B4039E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4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4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Hsiao-Chun</dc:creator>
  <cp:keywords/>
  <dc:description/>
  <cp:lastModifiedBy>Hsiao-Chun</cp:lastModifiedBy>
  <cp:revision>1</cp:revision>
  <dcterms:created xsi:type="dcterms:W3CDTF">2019-06-11T02:22:00Z</dcterms:created>
  <dcterms:modified xsi:type="dcterms:W3CDTF">2019-06-11T02:48:00Z</dcterms:modified>
</cp:coreProperties>
</file>